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B0" w:rsidRPr="00FE36B0" w:rsidRDefault="00FE36B0" w:rsidP="00FE36B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0A29E7"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 w:rsidRPr="000A29E7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им. Г. Тукая» </w:t>
      </w:r>
      <w:proofErr w:type="spellStart"/>
      <w:r w:rsidRPr="000A29E7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0A29E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FE36B0" w:rsidRPr="000A29E7" w:rsidRDefault="00FE36B0" w:rsidP="00FE36B0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b/>
          <w:sz w:val="24"/>
          <w:szCs w:val="24"/>
        </w:rPr>
        <w:tab/>
      </w:r>
      <w:r w:rsidRPr="000A29E7">
        <w:rPr>
          <w:rFonts w:ascii="Times New Roman" w:hAnsi="Times New Roman" w:cs="Times New Roman"/>
          <w:sz w:val="24"/>
          <w:szCs w:val="24"/>
        </w:rPr>
        <w:t xml:space="preserve">Принято                                                                           Утверждаю и введено в действие </w:t>
      </w:r>
    </w:p>
    <w:p w:rsidR="00FE36B0" w:rsidRPr="000A29E7" w:rsidRDefault="00FE36B0" w:rsidP="00FE36B0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>педагогическим педсоветом                                              приказом № ________</w:t>
      </w:r>
    </w:p>
    <w:p w:rsidR="00FE36B0" w:rsidRPr="000A29E7" w:rsidRDefault="00FE36B0" w:rsidP="00FE36B0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>протокол №_____                                                               от «__» ___________ 2019 г.</w:t>
      </w:r>
    </w:p>
    <w:p w:rsidR="00FE36B0" w:rsidRPr="000A29E7" w:rsidRDefault="00FE36B0" w:rsidP="00FE36B0">
      <w:pPr>
        <w:tabs>
          <w:tab w:val="left" w:pos="210"/>
          <w:tab w:val="left" w:pos="57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0A29E7">
        <w:rPr>
          <w:rFonts w:ascii="Times New Roman" w:hAnsi="Times New Roman" w:cs="Times New Roman"/>
          <w:sz w:val="24"/>
          <w:szCs w:val="24"/>
        </w:rPr>
        <w:t xml:space="preserve">от «___» _________ 2019 г.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0A29E7">
        <w:rPr>
          <w:rFonts w:ascii="Times New Roman" w:hAnsi="Times New Roman" w:cs="Times New Roman"/>
          <w:sz w:val="24"/>
          <w:szCs w:val="24"/>
        </w:rPr>
        <w:t xml:space="preserve"> Директор школы ___________</w:t>
      </w:r>
      <w:proofErr w:type="spellStart"/>
      <w:r w:rsidRPr="000A29E7">
        <w:rPr>
          <w:rFonts w:ascii="Times New Roman" w:hAnsi="Times New Roman" w:cs="Times New Roman"/>
          <w:sz w:val="24"/>
          <w:szCs w:val="24"/>
        </w:rPr>
        <w:t>Мадьяров</w:t>
      </w:r>
      <w:proofErr w:type="spellEnd"/>
      <w:r w:rsidRPr="000A29E7">
        <w:rPr>
          <w:rFonts w:ascii="Times New Roman" w:hAnsi="Times New Roman" w:cs="Times New Roman"/>
          <w:sz w:val="24"/>
          <w:szCs w:val="24"/>
        </w:rPr>
        <w:t xml:space="preserve"> И.И</w:t>
      </w:r>
    </w:p>
    <w:p w:rsidR="00FE36B0" w:rsidRDefault="00FE36B0" w:rsidP="00FE36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6B0" w:rsidRDefault="00FE36B0" w:rsidP="00FE36B0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36B0" w:rsidRPr="00FE36B0" w:rsidRDefault="00FE36B0" w:rsidP="00FE36B0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36B0">
        <w:rPr>
          <w:rFonts w:ascii="Times New Roman" w:hAnsi="Times New Roman" w:cs="Times New Roman"/>
          <w:b/>
          <w:sz w:val="28"/>
          <w:szCs w:val="28"/>
        </w:rPr>
        <w:t>П</w:t>
      </w:r>
      <w:r w:rsidR="007E0272">
        <w:rPr>
          <w:rFonts w:ascii="Times New Roman" w:hAnsi="Times New Roman" w:cs="Times New Roman"/>
          <w:b/>
          <w:sz w:val="28"/>
          <w:szCs w:val="28"/>
        </w:rPr>
        <w:t>о</w:t>
      </w:r>
      <w:bookmarkStart w:id="0" w:name="_GoBack"/>
      <w:bookmarkEnd w:id="0"/>
      <w:r w:rsidRPr="00FE36B0">
        <w:rPr>
          <w:rFonts w:ascii="Times New Roman" w:hAnsi="Times New Roman" w:cs="Times New Roman"/>
          <w:b/>
          <w:sz w:val="28"/>
          <w:szCs w:val="28"/>
        </w:rPr>
        <w:t>ложение о порядке учета библиотечного фонда учебной литературы</w:t>
      </w:r>
    </w:p>
    <w:p w:rsidR="00FE36B0" w:rsidRDefault="00FE36B0" w:rsidP="00FE3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E36B0" w:rsidRPr="00432220" w:rsidRDefault="00FE36B0" w:rsidP="00FE36B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220">
        <w:rPr>
          <w:rFonts w:ascii="Times New Roman" w:hAnsi="Times New Roman" w:cs="Times New Roman"/>
          <w:b/>
          <w:sz w:val="24"/>
          <w:szCs w:val="24"/>
        </w:rPr>
        <w:t xml:space="preserve">1.  Общие положения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1.1. Настоящее Положение разработано в соответствии с Федеральным законом от 29.12.2012 № 273 - ФЗ «Об образовании в Российской Федерации», Приказом Минкультуры РФ от 08.10.2012 №1077 «Об утверждении Порядка учета документов, входящих в состав библиотечного фонда» и Уставом МБОУ «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32220">
        <w:rPr>
          <w:rFonts w:ascii="Times New Roman" w:hAnsi="Times New Roman" w:cs="Times New Roman"/>
          <w:sz w:val="24"/>
          <w:szCs w:val="24"/>
        </w:rPr>
        <w:t xml:space="preserve">СОШ </w:t>
      </w:r>
      <w:r>
        <w:rPr>
          <w:rFonts w:ascii="Times New Roman" w:hAnsi="Times New Roman" w:cs="Times New Roman"/>
          <w:sz w:val="24"/>
          <w:szCs w:val="24"/>
        </w:rPr>
        <w:t>им. Г. Тукая</w:t>
      </w:r>
      <w:r w:rsidRPr="00432220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1.2. Настоящее Положение регламентирует в МБОУ «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32220">
        <w:rPr>
          <w:rFonts w:ascii="Times New Roman" w:hAnsi="Times New Roman" w:cs="Times New Roman"/>
          <w:sz w:val="24"/>
          <w:szCs w:val="24"/>
        </w:rPr>
        <w:t xml:space="preserve">СОШ </w:t>
      </w:r>
      <w:r>
        <w:rPr>
          <w:rFonts w:ascii="Times New Roman" w:hAnsi="Times New Roman" w:cs="Times New Roman"/>
          <w:sz w:val="24"/>
          <w:szCs w:val="24"/>
        </w:rPr>
        <w:t>им. Г. Тукая</w:t>
      </w:r>
      <w:r w:rsidRPr="00432220">
        <w:rPr>
          <w:rFonts w:ascii="Times New Roman" w:hAnsi="Times New Roman" w:cs="Times New Roman"/>
          <w:sz w:val="24"/>
          <w:szCs w:val="24"/>
        </w:rPr>
        <w:t xml:space="preserve">» (далее – Школа) порядок учёта </w:t>
      </w:r>
      <w:r w:rsidRPr="00432220">
        <w:rPr>
          <w:rFonts w:ascii="Times New Roman" w:hAnsi="Times New Roman" w:cs="Times New Roman"/>
          <w:b/>
          <w:sz w:val="24"/>
          <w:szCs w:val="24"/>
        </w:rPr>
        <w:t>библиотечного фонда учебной литературы</w:t>
      </w:r>
      <w:r w:rsidRPr="00432220">
        <w:rPr>
          <w:rFonts w:ascii="Times New Roman" w:hAnsi="Times New Roman" w:cs="Times New Roman"/>
          <w:sz w:val="24"/>
          <w:szCs w:val="24"/>
        </w:rPr>
        <w:t xml:space="preserve"> и разработано в целях установления единого порядка учёта библиотечных документов; создания условий для совершенствования организации труда и внедрения средств компьютеризации в библиотеке Школы.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8D7D36" w:rsidRDefault="00FE36B0" w:rsidP="008D7D3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32220">
        <w:rPr>
          <w:rFonts w:ascii="Times New Roman" w:hAnsi="Times New Roman" w:cs="Times New Roman"/>
          <w:b/>
          <w:sz w:val="24"/>
          <w:szCs w:val="24"/>
        </w:rPr>
        <w:t>2. Порядок учёта фонда учебной литературы</w:t>
      </w:r>
    </w:p>
    <w:p w:rsidR="00FE36B0" w:rsidRPr="008D7D36" w:rsidRDefault="00FE36B0" w:rsidP="008D7D3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2.1.  К фонду учебной литературы относятся: все учебники; учебные пособия; сборники упражнений и задач; книги для чтения; хрестоматии; рабочие тетради.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2.2.  Учёт библиотечного фонда учебников способствует его сохранности, правильному формированию и целевому использованию. Все операции по учёту производятся педагогом-библиотекарем, стоимостный учёт ведётся бухгалтерией. Сверка д</w:t>
      </w:r>
      <w:r>
        <w:rPr>
          <w:rFonts w:ascii="Times New Roman" w:hAnsi="Times New Roman" w:cs="Times New Roman"/>
          <w:sz w:val="24"/>
          <w:szCs w:val="24"/>
        </w:rPr>
        <w:t xml:space="preserve">анных библиотеки и бухгалтерии </w:t>
      </w:r>
      <w:r w:rsidRPr="00432220">
        <w:rPr>
          <w:rFonts w:ascii="Times New Roman" w:hAnsi="Times New Roman" w:cs="Times New Roman"/>
          <w:sz w:val="24"/>
          <w:szCs w:val="24"/>
        </w:rPr>
        <w:t xml:space="preserve">производится ежегодно. </w:t>
      </w:r>
    </w:p>
    <w:p w:rsidR="00FE36B0" w:rsidRPr="00432220" w:rsidRDefault="00FE36B0" w:rsidP="008D7D3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2.3.  Учет библиотечного фонда учебной литературы осуществляется документами: "Книга суммарного учета" (далее – КСУ), "Картотека учета учебной литературы", «Тетрад</w:t>
      </w:r>
      <w:r>
        <w:rPr>
          <w:rFonts w:ascii="Times New Roman" w:hAnsi="Times New Roman" w:cs="Times New Roman"/>
          <w:sz w:val="24"/>
          <w:szCs w:val="24"/>
        </w:rPr>
        <w:t xml:space="preserve">ь регистрации учётных карточек </w:t>
      </w:r>
      <w:r w:rsidRPr="00432220">
        <w:rPr>
          <w:rFonts w:ascii="Times New Roman" w:hAnsi="Times New Roman" w:cs="Times New Roman"/>
          <w:sz w:val="24"/>
          <w:szCs w:val="24"/>
        </w:rPr>
        <w:t>учебной литературы», "Тетрадь учета учебных материалов временного характера", электронным фондом учебной литературы (далее – ЭФУЛ).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 КСУ по учебникам хранится в библиотеке постоянно.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2.4.  КСУ ведётся в трех частях: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1 часть. Поступление в фонд. После получения учебников записывается общее количество и их стоимость, с обязательным указанием номера и даты сопроводительного документа. Нумерация записей о принятых изданиях из года в год продолжается.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 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сумму. Нумерация записей о выбывших изданиях из года в год продолжается.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3 часть. Итоги учёта движения фондов. Записываются итоги движения фонда учебников: общее количество поступивших учебников за текущий год, на сумму. Общее количество выбывших учебников за текущий год, на сумму. Общее количество учебников, состоящих   на 1 января последующего года, на сумму. 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2.5.Индивидуальный (групповой) учёт учебников осуществляется в картотеке учёта        учебников, на каталожных карточках стандартного размера.  На карточке указывается библиографическое описание учебника, сведения о количестве поступивших учебников с указанием цены.  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  Карточки </w:t>
      </w:r>
      <w:r w:rsidRPr="00432220">
        <w:rPr>
          <w:rFonts w:ascii="Times New Roman" w:hAnsi="Times New Roman" w:cs="Times New Roman"/>
          <w:sz w:val="24"/>
          <w:szCs w:val="24"/>
        </w:rPr>
        <w:lastRenderedPageBreak/>
        <w:t xml:space="preserve">расставляются в учётную картотеку по образовательным областям, внутри – по классам. Карточки на списанные учебники из картотеки учёта учебников изымаются сразу же после подписания акта о выбытии.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2.6. Учёту подлежат все виды учебников. 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2.7. Взамен утерянных или испорченных </w:t>
      </w:r>
      <w:proofErr w:type="gramStart"/>
      <w:r w:rsidRPr="00432220">
        <w:rPr>
          <w:rFonts w:ascii="Times New Roman" w:hAnsi="Times New Roman" w:cs="Times New Roman"/>
          <w:sz w:val="24"/>
          <w:szCs w:val="24"/>
        </w:rPr>
        <w:t>учебников</w:t>
      </w:r>
      <w:proofErr w:type="gramEnd"/>
      <w:r w:rsidRPr="00432220">
        <w:rPr>
          <w:rFonts w:ascii="Times New Roman" w:hAnsi="Times New Roman" w:cs="Times New Roman"/>
          <w:sz w:val="24"/>
          <w:szCs w:val="24"/>
        </w:rPr>
        <w:t xml:space="preserve"> или книг допускается возмещение читателями ущерба в форме замены утерянного учебника или книги.  Учебники, утерянные и принятые взамен, учитываются в "Тетради </w:t>
      </w:r>
      <w:r>
        <w:rPr>
          <w:rFonts w:ascii="Times New Roman" w:hAnsi="Times New Roman" w:cs="Times New Roman"/>
          <w:sz w:val="24"/>
          <w:szCs w:val="24"/>
        </w:rPr>
        <w:t xml:space="preserve">учета утерянных учебников и их </w:t>
      </w:r>
      <w:r w:rsidRPr="00432220">
        <w:rPr>
          <w:rFonts w:ascii="Times New Roman" w:hAnsi="Times New Roman" w:cs="Times New Roman"/>
          <w:sz w:val="24"/>
          <w:szCs w:val="24"/>
        </w:rPr>
        <w:t>замены".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2.8. Учёт выбытия учебников. Списание учебников проводится по необходимости. На каждый вид списания составляется акт в 2-х экземплярах, который подписывается комиссией и утверждается директором Школы. Один экземпляр акта хранится в библиотеке, другой передаётся в бухгалтерию, которая производит списание с баланса Школы указанной в акте стоимости учебников.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2.9. Учебники, находящиеся в хорошем состоянии, после списания могут выдаваться учащимся для подготовки к экзаменам или в учебные кабинеты.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 2.10 Библиотека ведёт учет состояния и движения учебного фонда в формате ЭФУЛ.</w:t>
      </w:r>
    </w:p>
    <w:p w:rsidR="00FE36B0" w:rsidRDefault="00FE36B0" w:rsidP="00FE36B0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6B0" w:rsidRPr="00432220" w:rsidRDefault="00FE36B0" w:rsidP="008D7D3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32220">
        <w:rPr>
          <w:rFonts w:ascii="Times New Roman" w:hAnsi="Times New Roman" w:cs="Times New Roman"/>
          <w:b/>
          <w:sz w:val="24"/>
          <w:szCs w:val="24"/>
        </w:rPr>
        <w:t>3. Порядок учёта выдачи учебников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3.1. Выдача учебников осуществляется библиотечным работником в конце или перед началом учебного года.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3.2. Учебники выдаются учащимся на один учебный год. Учебники, по которым обучение ведётся два или несколько лет, могут быть выданы учащимся на несколько лет.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3.3. Формой учёта выдачи учебников является: вк</w:t>
      </w:r>
      <w:r w:rsidR="008D7D36">
        <w:rPr>
          <w:rFonts w:ascii="Times New Roman" w:hAnsi="Times New Roman" w:cs="Times New Roman"/>
          <w:sz w:val="24"/>
          <w:szCs w:val="24"/>
        </w:rPr>
        <w:t xml:space="preserve">ладыш в формуляр пользователя; </w:t>
      </w:r>
      <w:r w:rsidRPr="00432220">
        <w:rPr>
          <w:rFonts w:ascii="Times New Roman" w:hAnsi="Times New Roman" w:cs="Times New Roman"/>
          <w:sz w:val="24"/>
          <w:szCs w:val="24"/>
        </w:rPr>
        <w:t xml:space="preserve">журнал выдачи учебников.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E36B0" w:rsidRPr="00432220" w:rsidRDefault="00FE36B0" w:rsidP="008D7D3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 w:rsidRPr="00432220">
        <w:rPr>
          <w:rFonts w:ascii="Times New Roman" w:hAnsi="Times New Roman" w:cs="Times New Roman"/>
          <w:b/>
          <w:sz w:val="24"/>
          <w:szCs w:val="24"/>
        </w:rPr>
        <w:t>4.  Выбытие учебников и книг из библиотечного фонда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4.1. Школа вправе в течение пяти лет использовать в образовательной деятельности учебники, приобретенные до вступления в силу приказа Министерства образования и науки РФ от 31 марта 2014 г. № 253 “Об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образования”.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4.2. Исключение учебников и книг из библиотечного фонда допускается по следующим причинам: утрата, ветхость, дефектность, устарелость по содержанию, </w:t>
      </w:r>
      <w:proofErr w:type="spellStart"/>
      <w:r w:rsidRPr="00432220">
        <w:rPr>
          <w:rFonts w:ascii="Times New Roman" w:hAnsi="Times New Roman" w:cs="Times New Roman"/>
          <w:sz w:val="24"/>
          <w:szCs w:val="24"/>
        </w:rPr>
        <w:t>непрофильность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32220">
        <w:rPr>
          <w:rFonts w:ascii="Times New Roman" w:hAnsi="Times New Roman" w:cs="Times New Roman"/>
          <w:sz w:val="24"/>
          <w:szCs w:val="24"/>
        </w:rPr>
        <w:t>невостребованность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432220">
        <w:rPr>
          <w:rFonts w:ascii="Times New Roman" w:hAnsi="Times New Roman" w:cs="Times New Roman"/>
          <w:sz w:val="24"/>
          <w:szCs w:val="24"/>
        </w:rPr>
        <w:t>Непрофильность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32220">
        <w:rPr>
          <w:rFonts w:ascii="Times New Roman" w:hAnsi="Times New Roman" w:cs="Times New Roman"/>
          <w:sz w:val="24"/>
          <w:szCs w:val="24"/>
        </w:rPr>
        <w:t>невостребованность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>) учебников устанавливается на основе работы ежегодной инвентаризационной комиссии созданной по  приказу директора  МБОУ «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432220">
        <w:rPr>
          <w:rFonts w:ascii="Times New Roman" w:hAnsi="Times New Roman" w:cs="Times New Roman"/>
          <w:sz w:val="24"/>
          <w:szCs w:val="24"/>
        </w:rPr>
        <w:t xml:space="preserve">СОШ </w:t>
      </w:r>
      <w:r>
        <w:rPr>
          <w:rFonts w:ascii="Times New Roman" w:hAnsi="Times New Roman" w:cs="Times New Roman"/>
          <w:sz w:val="24"/>
          <w:szCs w:val="24"/>
        </w:rPr>
        <w:t>им. Г. Тукая</w:t>
      </w:r>
      <w:r w:rsidRPr="00432220">
        <w:rPr>
          <w:rFonts w:ascii="Times New Roman" w:hAnsi="Times New Roman" w:cs="Times New Roman"/>
          <w:sz w:val="24"/>
          <w:szCs w:val="24"/>
        </w:rPr>
        <w:t xml:space="preserve">» По причине </w:t>
      </w:r>
      <w:proofErr w:type="spellStart"/>
      <w:r w:rsidRPr="00432220">
        <w:rPr>
          <w:rFonts w:ascii="Times New Roman" w:hAnsi="Times New Roman" w:cs="Times New Roman"/>
          <w:sz w:val="24"/>
          <w:szCs w:val="24"/>
        </w:rPr>
        <w:t>непрофильности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32220">
        <w:rPr>
          <w:rFonts w:ascii="Times New Roman" w:hAnsi="Times New Roman" w:cs="Times New Roman"/>
          <w:sz w:val="24"/>
          <w:szCs w:val="24"/>
        </w:rPr>
        <w:t>невостребованности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) могут исключаться из фонда учебники и книги,  замененные более полными по содержанию, лучшими по оформлению, физическому состоянию изданиями; по истечении срока хранения учебников и книг, при низком уровне читательского спроса, при несоответствии электронных документов техническому и программному обеспечению библиотеки.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4.3. Выбытие учебников и книг из фонда библиотеки оформляется актом об исключении и отражается в книге суммарного учета, а также в картотеке учета учебников. Выбытие учебных материалов временного хранения производится в конце календарного года по акту с указанием причины: «материал временного хранения».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4.4. Акты на списание учебников и книг визируются членами инвентаризационной комиссии. Завизированные акты утверждаются директором Школы.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4.5. Списанные по акту учебники могут быть использованы для изготовления дидактического материала.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4.6. Хранение списанных учебников и книг вместе с действующими запрещается.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4.7. Акты на списание учебников из фондов библиотеки и приложенные</w:t>
      </w:r>
      <w:r>
        <w:rPr>
          <w:rFonts w:ascii="Times New Roman" w:hAnsi="Times New Roman" w:cs="Times New Roman"/>
          <w:sz w:val="24"/>
          <w:szCs w:val="24"/>
        </w:rPr>
        <w:t xml:space="preserve"> к ним списки учебников и книг </w:t>
      </w:r>
      <w:r w:rsidRPr="00432220">
        <w:rPr>
          <w:rFonts w:ascii="Times New Roman" w:hAnsi="Times New Roman" w:cs="Times New Roman"/>
          <w:sz w:val="24"/>
          <w:szCs w:val="24"/>
        </w:rPr>
        <w:t xml:space="preserve">подлежат постоянному хранению, весь срок существования библиотеки.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E36B0" w:rsidRPr="00432220" w:rsidRDefault="00FE36B0" w:rsidP="008D7D36">
      <w:pPr>
        <w:spacing w:after="0"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Инвентаризация учебного </w:t>
      </w:r>
      <w:r w:rsidRPr="00432220">
        <w:rPr>
          <w:rFonts w:ascii="Times New Roman" w:hAnsi="Times New Roman" w:cs="Times New Roman"/>
          <w:b/>
          <w:sz w:val="24"/>
          <w:szCs w:val="24"/>
        </w:rPr>
        <w:t>фонда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lastRenderedPageBreak/>
        <w:t>5.1. Инвентаризация учебного фонда библиотеки осуществляется с целью контроля над сохранностью и эффективностью использования учебников, а такж</w:t>
      </w:r>
      <w:r>
        <w:rPr>
          <w:rFonts w:ascii="Times New Roman" w:hAnsi="Times New Roman" w:cs="Times New Roman"/>
          <w:sz w:val="24"/>
          <w:szCs w:val="24"/>
        </w:rPr>
        <w:t xml:space="preserve">е с целью учёта обеспеченности </w:t>
      </w:r>
      <w:r w:rsidRPr="00432220">
        <w:rPr>
          <w:rFonts w:ascii="Times New Roman" w:hAnsi="Times New Roman" w:cs="Times New Roman"/>
          <w:sz w:val="24"/>
          <w:szCs w:val="24"/>
        </w:rPr>
        <w:t xml:space="preserve">учащихся и составления реального заказа на учебники.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5.2. Инвентаризация учебников проводится по требованию администрации Школы.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5.3. Инвентаризационная ведомость учёта фонда учебников содержит следующие данные: автор, наименование учебника; класс; общее количество учебников в фондах, в том числе приобретённых на внебюджетные средства; количество учебников по годам получения. Учебники, приобретённые более пяти лет назад, могут отмечаться в графе без указания года поставки.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5.4. Инвентаризационная ведомость составляется в двух экземплярах, одна из которых передаётся в Управление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43222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вторая хранится в библиотеке Школы и применяется при отслеживании целевого использования фондируемых учебников.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220">
        <w:rPr>
          <w:rFonts w:ascii="Times New Roman" w:hAnsi="Times New Roman" w:cs="Times New Roman"/>
          <w:b/>
          <w:sz w:val="24"/>
          <w:szCs w:val="24"/>
        </w:rPr>
        <w:t xml:space="preserve">6. Обязанности педагога-библиотекаря Школы по сохранности библиотечного фонда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 6.1. Ответственность за сохранность библиотечного фонда нес</w:t>
      </w:r>
      <w:r>
        <w:rPr>
          <w:rFonts w:ascii="Times New Roman" w:hAnsi="Times New Roman" w:cs="Times New Roman"/>
          <w:sz w:val="24"/>
          <w:szCs w:val="24"/>
        </w:rPr>
        <w:t xml:space="preserve">ут: директор Школы, </w:t>
      </w:r>
      <w:r w:rsidRPr="00432220">
        <w:rPr>
          <w:rFonts w:ascii="Times New Roman" w:hAnsi="Times New Roman" w:cs="Times New Roman"/>
          <w:sz w:val="24"/>
          <w:szCs w:val="24"/>
        </w:rPr>
        <w:t xml:space="preserve">заместитель директора по учебной работе, заместитель директора по воспитательной работе, педагог-библиотекарь, классные руководители, другие работники, имеющие доступ к учебникам.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6.2. Директор Школы отвечает за организацию работы по созданию и своевременному пополнению библиотечного фонда учебников. Направляет деятельность педагогического коллектива по формированию у учащихся бережного отношения к учебникам, предусматривает меры по совершенствованию этой работы при планировании учебно-воспитательного процесса на очередной учебный год и обеспеч</w:t>
      </w:r>
      <w:r>
        <w:rPr>
          <w:rFonts w:ascii="Times New Roman" w:hAnsi="Times New Roman" w:cs="Times New Roman"/>
          <w:sz w:val="24"/>
          <w:szCs w:val="24"/>
        </w:rPr>
        <w:t xml:space="preserve">ивает систематический контроль </w:t>
      </w:r>
      <w:r w:rsidRPr="00432220">
        <w:rPr>
          <w:rFonts w:ascii="Times New Roman" w:hAnsi="Times New Roman" w:cs="Times New Roman"/>
          <w:sz w:val="24"/>
          <w:szCs w:val="24"/>
        </w:rPr>
        <w:t xml:space="preserve">за её выполнением. </w:t>
      </w:r>
    </w:p>
    <w:p w:rsidR="00FE36B0" w:rsidRPr="00432220" w:rsidRDefault="00FE36B0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>6.3. Заместители директора по воспит</w:t>
      </w:r>
      <w:r>
        <w:rPr>
          <w:rFonts w:ascii="Times New Roman" w:hAnsi="Times New Roman" w:cs="Times New Roman"/>
          <w:sz w:val="24"/>
          <w:szCs w:val="24"/>
        </w:rPr>
        <w:t xml:space="preserve">ательной </w:t>
      </w:r>
      <w:r w:rsidRPr="00432220">
        <w:rPr>
          <w:rFonts w:ascii="Times New Roman" w:hAnsi="Times New Roman" w:cs="Times New Roman"/>
          <w:sz w:val="24"/>
          <w:szCs w:val="24"/>
        </w:rPr>
        <w:t xml:space="preserve">и учебной работе совместно с педагогом-библиотекарем разрабатывают и предъявляют единые требования к учащимся по использованию и по сохранности учебников. Совместно с классными руководителями и учителями-предметниками заместители директора по воспитательной и учебной работе осуществляют систематический контроль над использованием и сохранностью учебников в течение всего учебного года. </w:t>
      </w:r>
    </w:p>
    <w:p w:rsidR="00FE36B0" w:rsidRPr="00432220" w:rsidRDefault="008D7D36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E36B0" w:rsidRPr="00432220">
        <w:rPr>
          <w:rFonts w:ascii="Times New Roman" w:hAnsi="Times New Roman" w:cs="Times New Roman"/>
          <w:sz w:val="24"/>
          <w:szCs w:val="24"/>
        </w:rPr>
        <w:t xml:space="preserve">.4. Заместитель директора по воспитательной работе организует деятельность классных руководителей по формированию у учащихся бережного отношения к учебникам. Разрабатывает и организует мероприятия по сохранности учебников: тематические беседы с учащимися и их родителями, смотры, конкурсы и др. </w:t>
      </w:r>
    </w:p>
    <w:p w:rsidR="00FE36B0" w:rsidRPr="00432220" w:rsidRDefault="008D7D36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E36B0" w:rsidRPr="00432220">
        <w:rPr>
          <w:rFonts w:ascii="Times New Roman" w:hAnsi="Times New Roman" w:cs="Times New Roman"/>
          <w:sz w:val="24"/>
          <w:szCs w:val="24"/>
        </w:rPr>
        <w:t xml:space="preserve">.5. Классные руководители 1-11 классов: 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1) осуществляют постоянную работу с учащимися класса и их родителями (законными представителями) по воспитанию бережного отношения к учебной книге;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2) участвуют в выдаче фондированных учебников учащимся класса, организуют их возврат в библиотеку по окончании учебного года;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3) постоянно контролируют состояние учебников; </w:t>
      </w:r>
    </w:p>
    <w:p w:rsidR="00FE36B0" w:rsidRPr="0043222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32220">
        <w:rPr>
          <w:rFonts w:ascii="Times New Roman" w:hAnsi="Times New Roman" w:cs="Times New Roman"/>
          <w:sz w:val="24"/>
          <w:szCs w:val="24"/>
        </w:rPr>
        <w:t xml:space="preserve">4) обязывают учащихся класса после окончания учебного года учебники, подлежащие ремонту, своевременно ремонтировать и только после этого сдавать в библиотеку. </w:t>
      </w:r>
    </w:p>
    <w:p w:rsidR="00FE36B0" w:rsidRPr="00432220" w:rsidRDefault="008D7D36" w:rsidP="008D7D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E36B0" w:rsidRPr="00432220">
        <w:rPr>
          <w:rFonts w:ascii="Times New Roman" w:hAnsi="Times New Roman" w:cs="Times New Roman"/>
          <w:sz w:val="24"/>
          <w:szCs w:val="24"/>
        </w:rPr>
        <w:t>.7. Непосредственную работу с библиотечным фондом ведёт педагог-библиотекарь. Персональную ответственность за работу с библиотечным фондом учебников несёт педагог-библиотекарь.</w:t>
      </w:r>
    </w:p>
    <w:p w:rsidR="00FE36B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E36B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E36B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E36B0" w:rsidRDefault="00FE36B0" w:rsidP="00FE36B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E08EC" w:rsidRDefault="001E08EC"/>
    <w:sectPr w:rsidR="001E08EC" w:rsidSect="00FE36B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175"/>
    <w:rsid w:val="001E08EC"/>
    <w:rsid w:val="00346175"/>
    <w:rsid w:val="007E0272"/>
    <w:rsid w:val="008D7D36"/>
    <w:rsid w:val="00FE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910EDA-7B6A-41E3-B5AD-4D9BA486F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6B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E36B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1515</Words>
  <Characters>8641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4</cp:revision>
  <dcterms:created xsi:type="dcterms:W3CDTF">2019-09-09T20:58:00Z</dcterms:created>
  <dcterms:modified xsi:type="dcterms:W3CDTF">2019-09-09T22:09:00Z</dcterms:modified>
</cp:coreProperties>
</file>